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019F" w14:textId="77777777" w:rsidR="00113659" w:rsidRDefault="0075106C">
      <w:pPr>
        <w:jc w:val="center"/>
        <w:rPr>
          <w:rFonts w:eastAsia="隶书"/>
          <w:sz w:val="44"/>
        </w:rPr>
      </w:pPr>
      <w:r>
        <w:rPr>
          <w:rFonts w:eastAsia="隶书" w:hint="eastAsia"/>
          <w:sz w:val="44"/>
        </w:rPr>
        <w:t>湖</w:t>
      </w:r>
      <w:r>
        <w:rPr>
          <w:rFonts w:eastAsia="隶书" w:hint="eastAsia"/>
          <w:sz w:val="44"/>
        </w:rPr>
        <w:t xml:space="preserve"> </w:t>
      </w:r>
      <w:r>
        <w:rPr>
          <w:rFonts w:eastAsia="隶书" w:hint="eastAsia"/>
          <w:sz w:val="44"/>
        </w:rPr>
        <w:t>北</w:t>
      </w:r>
      <w:r>
        <w:rPr>
          <w:rFonts w:eastAsia="隶书" w:hint="eastAsia"/>
          <w:sz w:val="44"/>
        </w:rPr>
        <w:t xml:space="preserve"> </w:t>
      </w:r>
      <w:r>
        <w:rPr>
          <w:rFonts w:eastAsia="隶书" w:hint="eastAsia"/>
          <w:sz w:val="44"/>
        </w:rPr>
        <w:t>科</w:t>
      </w:r>
      <w:r>
        <w:rPr>
          <w:rFonts w:eastAsia="隶书" w:hint="eastAsia"/>
          <w:sz w:val="44"/>
        </w:rPr>
        <w:t xml:space="preserve"> </w:t>
      </w:r>
      <w:r>
        <w:rPr>
          <w:rFonts w:eastAsia="隶书" w:hint="eastAsia"/>
          <w:sz w:val="44"/>
        </w:rPr>
        <w:t>技</w:t>
      </w:r>
      <w:r>
        <w:rPr>
          <w:rFonts w:eastAsia="隶书" w:hint="eastAsia"/>
          <w:sz w:val="44"/>
        </w:rPr>
        <w:t xml:space="preserve"> </w:t>
      </w:r>
      <w:r>
        <w:rPr>
          <w:rFonts w:eastAsia="隶书" w:hint="eastAsia"/>
          <w:sz w:val="44"/>
        </w:rPr>
        <w:t>学</w:t>
      </w:r>
      <w:r>
        <w:rPr>
          <w:rFonts w:eastAsia="隶书" w:hint="eastAsia"/>
          <w:sz w:val="44"/>
        </w:rPr>
        <w:t xml:space="preserve"> </w:t>
      </w:r>
      <w:r>
        <w:rPr>
          <w:rFonts w:eastAsia="隶书" w:hint="eastAsia"/>
          <w:sz w:val="44"/>
        </w:rPr>
        <w:t>院</w:t>
      </w:r>
    </w:p>
    <w:p w14:paraId="6D9E329C" w14:textId="77777777" w:rsidR="00113659" w:rsidRDefault="0075106C">
      <w:pPr>
        <w:jc w:val="center"/>
        <w:rPr>
          <w:rFonts w:eastAsia="黑体"/>
          <w:sz w:val="32"/>
        </w:rPr>
      </w:pPr>
      <w:r>
        <w:rPr>
          <w:rFonts w:eastAsia="黑体" w:hint="eastAsia"/>
          <w:sz w:val="44"/>
        </w:rPr>
        <w:t>毕业设计（论文）课题任务书</w:t>
      </w:r>
    </w:p>
    <w:p w14:paraId="690882A1" w14:textId="77777777" w:rsidR="00113659" w:rsidRDefault="0075106C">
      <w:pPr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（</w:t>
      </w:r>
      <w:bookmarkStart w:id="0" w:name="AcademicYear"/>
      <w:bookmarkStart w:id="1" w:name="AcedemicYear"/>
      <w:bookmarkEnd w:id="0"/>
      <w:bookmarkEnd w:id="1"/>
      <w:r>
        <w:rPr>
          <w:rFonts w:ascii="宋体" w:hAnsi="宋体" w:hint="eastAsia"/>
          <w:sz w:val="24"/>
        </w:rPr>
        <w:t>2020 -- 2021</w:t>
      </w:r>
      <w:r>
        <w:rPr>
          <w:rFonts w:ascii="宋体" w:hAnsi="宋体" w:hint="eastAsia"/>
          <w:sz w:val="24"/>
        </w:rPr>
        <w:t>学年）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3"/>
        <w:gridCol w:w="1150"/>
        <w:gridCol w:w="110"/>
        <w:gridCol w:w="720"/>
        <w:gridCol w:w="1080"/>
        <w:gridCol w:w="900"/>
        <w:gridCol w:w="876"/>
        <w:gridCol w:w="425"/>
        <w:gridCol w:w="679"/>
        <w:gridCol w:w="720"/>
        <w:gridCol w:w="1260"/>
      </w:tblGrid>
      <w:tr w:rsidR="00113659" w14:paraId="09F2E591" w14:textId="77777777">
        <w:trPr>
          <w:trHeight w:val="567"/>
        </w:trPr>
        <w:tc>
          <w:tcPr>
            <w:tcW w:w="1260" w:type="dxa"/>
            <w:gridSpan w:val="2"/>
            <w:vAlign w:val="center"/>
          </w:tcPr>
          <w:p w14:paraId="0688535A" w14:textId="77777777" w:rsidR="00113659" w:rsidRDefault="007510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7920" w:type="dxa"/>
            <w:gridSpan w:val="10"/>
            <w:vAlign w:val="center"/>
          </w:tcPr>
          <w:p w14:paraId="36F256A6" w14:textId="2E5F87D9" w:rsidR="00113659" w:rsidRDefault="0075106C">
            <w:pPr>
              <w:jc w:val="center"/>
              <w:rPr>
                <w:color w:val="000000"/>
                <w:sz w:val="24"/>
                <w:szCs w:val="24"/>
              </w:rPr>
            </w:pPr>
            <w:bookmarkStart w:id="2" w:name="PaperName"/>
            <w:bookmarkEnd w:id="2"/>
            <w:r>
              <w:rPr>
                <w:color w:val="000000"/>
                <w:sz w:val="24"/>
                <w:szCs w:val="24"/>
              </w:rPr>
              <w:t>论文：</w:t>
            </w:r>
            <w:r w:rsidR="00BD4722">
              <w:rPr>
                <w:rFonts w:hint="eastAsia"/>
                <w:color w:val="000000"/>
                <w:sz w:val="24"/>
                <w:szCs w:val="24"/>
              </w:rPr>
              <w:t>近年来</w:t>
            </w:r>
            <w:r>
              <w:rPr>
                <w:color w:val="000000"/>
                <w:sz w:val="24"/>
                <w:szCs w:val="24"/>
              </w:rPr>
              <w:t>武汉方言电影的审美特征</w:t>
            </w:r>
          </w:p>
        </w:tc>
      </w:tr>
      <w:tr w:rsidR="00113659" w14:paraId="00C6CABC" w14:textId="77777777">
        <w:trPr>
          <w:trHeight w:val="567"/>
        </w:trPr>
        <w:tc>
          <w:tcPr>
            <w:tcW w:w="1260" w:type="dxa"/>
            <w:gridSpan w:val="2"/>
            <w:vAlign w:val="center"/>
          </w:tcPr>
          <w:p w14:paraId="465D9530" w14:textId="77777777" w:rsidR="00113659" w:rsidRDefault="007510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学生姓名</w:t>
            </w:r>
          </w:p>
        </w:tc>
        <w:tc>
          <w:tcPr>
            <w:tcW w:w="1260" w:type="dxa"/>
            <w:gridSpan w:val="2"/>
            <w:vAlign w:val="center"/>
          </w:tcPr>
          <w:p w14:paraId="0F311E0B" w14:textId="77777777" w:rsidR="00113659" w:rsidRDefault="0075106C">
            <w:pPr>
              <w:jc w:val="center"/>
              <w:rPr>
                <w:sz w:val="24"/>
              </w:rPr>
            </w:pPr>
            <w:bookmarkStart w:id="3" w:name="StudentName"/>
            <w:bookmarkEnd w:id="3"/>
            <w:r>
              <w:rPr>
                <w:sz w:val="24"/>
              </w:rPr>
              <w:t>董钰</w:t>
            </w:r>
            <w:proofErr w:type="gramStart"/>
            <w:r>
              <w:rPr>
                <w:sz w:val="24"/>
              </w:rPr>
              <w:t>汾</w:t>
            </w:r>
            <w:proofErr w:type="gramEnd"/>
          </w:p>
        </w:tc>
        <w:tc>
          <w:tcPr>
            <w:tcW w:w="720" w:type="dxa"/>
            <w:vAlign w:val="center"/>
          </w:tcPr>
          <w:p w14:paraId="6A5A4A09" w14:textId="77777777" w:rsidR="00113659" w:rsidRDefault="007510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院部</w:t>
            </w:r>
          </w:p>
        </w:tc>
        <w:tc>
          <w:tcPr>
            <w:tcW w:w="1980" w:type="dxa"/>
            <w:gridSpan w:val="2"/>
            <w:vAlign w:val="center"/>
          </w:tcPr>
          <w:p w14:paraId="24D72465" w14:textId="77777777" w:rsidR="00113659" w:rsidRDefault="0075106C">
            <w:pPr>
              <w:jc w:val="center"/>
              <w:rPr>
                <w:sz w:val="24"/>
              </w:rPr>
            </w:pPr>
            <w:bookmarkStart w:id="4" w:name="DepartmentName"/>
            <w:bookmarkEnd w:id="4"/>
            <w:r>
              <w:rPr>
                <w:sz w:val="24"/>
              </w:rPr>
              <w:t>人文与传媒学院</w:t>
            </w:r>
          </w:p>
        </w:tc>
        <w:tc>
          <w:tcPr>
            <w:tcW w:w="876" w:type="dxa"/>
            <w:vAlign w:val="center"/>
          </w:tcPr>
          <w:p w14:paraId="6C9C0A75" w14:textId="77777777" w:rsidR="00113659" w:rsidRDefault="007510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104" w:type="dxa"/>
            <w:gridSpan w:val="2"/>
            <w:vAlign w:val="center"/>
          </w:tcPr>
          <w:p w14:paraId="394A2D8E" w14:textId="77777777" w:rsidR="00113659" w:rsidRDefault="0075106C">
            <w:pPr>
              <w:jc w:val="center"/>
              <w:rPr>
                <w:sz w:val="24"/>
              </w:rPr>
            </w:pPr>
            <w:bookmarkStart w:id="5" w:name="MajorName"/>
            <w:bookmarkEnd w:id="5"/>
            <w:r>
              <w:rPr>
                <w:sz w:val="24"/>
              </w:rPr>
              <w:t>广播电视编导</w:t>
            </w:r>
          </w:p>
        </w:tc>
        <w:tc>
          <w:tcPr>
            <w:tcW w:w="720" w:type="dxa"/>
            <w:vAlign w:val="center"/>
          </w:tcPr>
          <w:p w14:paraId="6DC26E95" w14:textId="77777777" w:rsidR="00113659" w:rsidRDefault="0075106C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班级</w:t>
            </w:r>
          </w:p>
        </w:tc>
        <w:tc>
          <w:tcPr>
            <w:tcW w:w="1260" w:type="dxa"/>
            <w:vAlign w:val="center"/>
          </w:tcPr>
          <w:p w14:paraId="57194DB4" w14:textId="77777777" w:rsidR="00113659" w:rsidRDefault="0075106C">
            <w:pPr>
              <w:jc w:val="center"/>
              <w:rPr>
                <w:sz w:val="24"/>
              </w:rPr>
            </w:pPr>
            <w:bookmarkStart w:id="6" w:name="ClassNo"/>
            <w:bookmarkEnd w:id="6"/>
            <w:r>
              <w:rPr>
                <w:sz w:val="24"/>
              </w:rPr>
              <w:t>172121</w:t>
            </w:r>
          </w:p>
        </w:tc>
      </w:tr>
      <w:tr w:rsidR="00113659" w14:paraId="1E946AC6" w14:textId="77777777">
        <w:trPr>
          <w:trHeight w:val="567"/>
        </w:trPr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655C47B1" w14:textId="77777777" w:rsidR="00113659" w:rsidRDefault="007510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指导教师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20373063" w14:textId="77777777" w:rsidR="00113659" w:rsidRDefault="0075106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bookmarkStart w:id="7" w:name="TeacherName"/>
            <w:bookmarkEnd w:id="7"/>
            <w:proofErr w:type="gramStart"/>
            <w:r>
              <w:rPr>
                <w:rFonts w:ascii="宋体" w:hAnsi="宋体"/>
                <w:color w:val="000000"/>
                <w:sz w:val="24"/>
                <w:szCs w:val="24"/>
              </w:rPr>
              <w:t>黄兵</w:t>
            </w:r>
            <w:proofErr w:type="gramEnd"/>
          </w:p>
        </w:tc>
        <w:tc>
          <w:tcPr>
            <w:tcW w:w="2856" w:type="dxa"/>
            <w:gridSpan w:val="3"/>
            <w:vAlign w:val="center"/>
          </w:tcPr>
          <w:p w14:paraId="0048182A" w14:textId="77777777" w:rsidR="00113659" w:rsidRDefault="007510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指导人数</w:t>
            </w:r>
          </w:p>
        </w:tc>
        <w:tc>
          <w:tcPr>
            <w:tcW w:w="3084" w:type="dxa"/>
            <w:gridSpan w:val="4"/>
            <w:vAlign w:val="center"/>
          </w:tcPr>
          <w:p w14:paraId="68D3C0B2" w14:textId="77777777" w:rsidR="00113659" w:rsidRDefault="0075106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bookmarkStart w:id="8" w:name="StudentQty"/>
            <w:bookmarkEnd w:id="8"/>
            <w:r>
              <w:rPr>
                <w:rFonts w:ascii="宋体" w:hAnsi="宋体"/>
                <w:color w:val="000000"/>
                <w:sz w:val="24"/>
                <w:szCs w:val="24"/>
              </w:rPr>
              <w:t>1</w:t>
            </w:r>
          </w:p>
        </w:tc>
      </w:tr>
      <w:tr w:rsidR="00113659" w14:paraId="58E748F2" w14:textId="77777777">
        <w:trPr>
          <w:trHeight w:val="2603"/>
        </w:trPr>
        <w:tc>
          <w:tcPr>
            <w:tcW w:w="9180" w:type="dxa"/>
            <w:gridSpan w:val="12"/>
            <w:tcBorders>
              <w:top w:val="nil"/>
            </w:tcBorders>
          </w:tcPr>
          <w:p w14:paraId="3ED0E454" w14:textId="77777777" w:rsidR="00113659" w:rsidRDefault="0075106C">
            <w:pPr>
              <w:spacing w:line="300" w:lineRule="auto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课题概述：</w:t>
            </w:r>
          </w:p>
          <w:p w14:paraId="6ED43F68" w14:textId="77777777" w:rsidR="00113659" w:rsidRDefault="0075106C">
            <w:pPr>
              <w:spacing w:line="300" w:lineRule="auto"/>
              <w:ind w:firstLine="480"/>
              <w:rPr>
                <w:color w:val="000000"/>
                <w:sz w:val="24"/>
                <w:szCs w:val="24"/>
              </w:rPr>
            </w:pPr>
            <w:bookmarkStart w:id="9" w:name="summary"/>
            <w:bookmarkEnd w:id="9"/>
            <w:r>
              <w:rPr>
                <w:color w:val="000000"/>
                <w:sz w:val="24"/>
                <w:szCs w:val="24"/>
              </w:rPr>
              <w:t xml:space="preserve">      </w:t>
            </w:r>
            <w:r>
              <w:rPr>
                <w:color w:val="000000"/>
                <w:sz w:val="24"/>
                <w:szCs w:val="24"/>
              </w:rPr>
              <w:t>方言电影作为当前电影行业中一种独特的电影体裁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受到了众多电影制片人的追捧。而方言电影的兴起不是一蹴而就的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而是由方言本身的优势而决定的。方言本身具备独特的记忆能力、亲和的感染能力以及真切的传达能力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这些优点促使方言能在最大程度上完成电影对艺术的表达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同时吸引观众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达到利益的最大化。由于电影表意的丰富性，武汉方言在影片中的使用，展现了武汉的城市性格、独有的汉味文化、码头文化和市井文化，聚焦于社会底层和城市边缘人物，依托武汉的城市文化，强化身份认同。本文主要研究电影中武汉方言的运用，通过分析几部代表的武汉方言电</w:t>
            </w:r>
            <w:r>
              <w:rPr>
                <w:color w:val="000000"/>
                <w:sz w:val="24"/>
                <w:szCs w:val="24"/>
              </w:rPr>
              <w:t>影，例如《万箭穿心》、《南方车站的聚会》来展现方言在电影中的独特艺术魅力，发现方言电影的深层内涵以及外在修辞美学，表达创作者的社会和个人文化意识。</w:t>
            </w:r>
          </w:p>
          <w:p w14:paraId="5F917144" w14:textId="77777777" w:rsidR="00113659" w:rsidRDefault="0075106C">
            <w:pPr>
              <w:spacing w:line="300" w:lineRule="auto"/>
              <w:ind w:firstLine="4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     </w:t>
            </w:r>
            <w:r>
              <w:rPr>
                <w:color w:val="000000"/>
                <w:sz w:val="24"/>
                <w:szCs w:val="24"/>
              </w:rPr>
              <w:t>本文计划主要用文本分析法、文献研究法进行分析，写武汉方言电影的审美特征。近年来，越来越多的方言以各种形式应用于不同的类型电影，本文想不仅仅从方言叙事手段在电影中的使用去研究，并结合当代各种因素去分析方言电影的运用和表达。</w:t>
            </w:r>
          </w:p>
          <w:p w14:paraId="69B31A89" w14:textId="77777777" w:rsidR="00113659" w:rsidRDefault="0075106C">
            <w:pPr>
              <w:spacing w:line="300" w:lineRule="auto"/>
              <w:ind w:firstLine="4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第一部分：首先认识方言电影的发展现状。</w:t>
            </w:r>
          </w:p>
          <w:p w14:paraId="170DFBFF" w14:textId="77777777" w:rsidR="00113659" w:rsidRDefault="0075106C">
            <w:pPr>
              <w:spacing w:line="300" w:lineRule="auto"/>
              <w:ind w:firstLine="4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第二部分：具体分析方言电影的纪实美学风格，方言的表意作用、方言元素对人物刻画的作用以及方言</w:t>
            </w:r>
            <w:r>
              <w:rPr>
                <w:color w:val="000000"/>
                <w:sz w:val="24"/>
                <w:szCs w:val="24"/>
              </w:rPr>
              <w:t>的在地性。</w:t>
            </w:r>
          </w:p>
          <w:p w14:paraId="0E8933A4" w14:textId="77777777" w:rsidR="00113659" w:rsidRDefault="0075106C">
            <w:pPr>
              <w:spacing w:line="300" w:lineRule="auto"/>
              <w:ind w:firstLine="4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第三部分：探索了解其发展的局限性以及对其发展趋势的思考。</w:t>
            </w:r>
          </w:p>
          <w:p w14:paraId="408ED16D" w14:textId="77777777" w:rsidR="00113659" w:rsidRDefault="00113659">
            <w:pPr>
              <w:spacing w:line="300" w:lineRule="auto"/>
              <w:ind w:firstLine="480"/>
              <w:rPr>
                <w:color w:val="000000"/>
                <w:sz w:val="24"/>
                <w:szCs w:val="24"/>
              </w:rPr>
            </w:pPr>
          </w:p>
          <w:p w14:paraId="42051AF0" w14:textId="77777777" w:rsidR="00113659" w:rsidRDefault="00113659">
            <w:pPr>
              <w:spacing w:line="300" w:lineRule="auto"/>
              <w:ind w:firstLine="480"/>
              <w:rPr>
                <w:color w:val="000000"/>
                <w:sz w:val="24"/>
                <w:szCs w:val="24"/>
              </w:rPr>
            </w:pPr>
          </w:p>
        </w:tc>
      </w:tr>
      <w:tr w:rsidR="00113659" w14:paraId="2D3750A7" w14:textId="77777777">
        <w:trPr>
          <w:trHeight w:val="840"/>
        </w:trPr>
        <w:tc>
          <w:tcPr>
            <w:tcW w:w="9180" w:type="dxa"/>
            <w:gridSpan w:val="12"/>
          </w:tcPr>
          <w:p w14:paraId="3BE64B00" w14:textId="77777777" w:rsidR="00113659" w:rsidRDefault="0075106C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原始资料及主要参数（设计类）：</w:t>
            </w:r>
          </w:p>
          <w:p w14:paraId="0CD805BC" w14:textId="77777777" w:rsidR="00113659" w:rsidRDefault="00113659">
            <w:pPr>
              <w:ind w:firstLine="480"/>
              <w:rPr>
                <w:bCs/>
                <w:color w:val="000000"/>
                <w:sz w:val="24"/>
                <w:szCs w:val="24"/>
              </w:rPr>
            </w:pPr>
            <w:bookmarkStart w:id="10" w:name="materials"/>
            <w:bookmarkEnd w:id="10"/>
          </w:p>
          <w:p w14:paraId="5660C2C1" w14:textId="77777777" w:rsidR="00113659" w:rsidRDefault="00113659">
            <w:pPr>
              <w:ind w:firstLine="480"/>
              <w:rPr>
                <w:bCs/>
                <w:color w:val="000000"/>
                <w:sz w:val="24"/>
                <w:szCs w:val="24"/>
              </w:rPr>
            </w:pPr>
          </w:p>
          <w:p w14:paraId="591C4E90" w14:textId="77777777" w:rsidR="00113659" w:rsidRDefault="00113659">
            <w:pPr>
              <w:ind w:firstLine="480"/>
              <w:rPr>
                <w:bCs/>
                <w:color w:val="000000"/>
                <w:sz w:val="24"/>
                <w:szCs w:val="24"/>
              </w:rPr>
            </w:pPr>
          </w:p>
          <w:p w14:paraId="2DFECC18" w14:textId="77777777" w:rsidR="00113659" w:rsidRDefault="00113659">
            <w:pPr>
              <w:ind w:firstLine="480"/>
              <w:rPr>
                <w:bCs/>
                <w:color w:val="000000"/>
                <w:sz w:val="24"/>
                <w:szCs w:val="24"/>
              </w:rPr>
            </w:pPr>
          </w:p>
          <w:p w14:paraId="22E89022" w14:textId="77777777" w:rsidR="00113659" w:rsidRDefault="00113659">
            <w:pPr>
              <w:rPr>
                <w:b/>
                <w:color w:val="000000"/>
                <w:sz w:val="28"/>
                <w:szCs w:val="28"/>
              </w:rPr>
            </w:pPr>
          </w:p>
          <w:p w14:paraId="4EEE32E8" w14:textId="77777777" w:rsidR="00113659" w:rsidRDefault="00113659">
            <w:pPr>
              <w:rPr>
                <w:b/>
                <w:color w:val="000000"/>
                <w:sz w:val="28"/>
                <w:szCs w:val="28"/>
              </w:rPr>
            </w:pPr>
          </w:p>
          <w:p w14:paraId="2323BDDB" w14:textId="77777777" w:rsidR="00113659" w:rsidRDefault="00113659">
            <w:pPr>
              <w:rPr>
                <w:color w:val="000000"/>
                <w:sz w:val="24"/>
                <w:szCs w:val="24"/>
              </w:rPr>
            </w:pPr>
          </w:p>
        </w:tc>
      </w:tr>
      <w:tr w:rsidR="00113659" w14:paraId="36DF12EF" w14:textId="77777777">
        <w:trPr>
          <w:trHeight w:val="3959"/>
        </w:trPr>
        <w:tc>
          <w:tcPr>
            <w:tcW w:w="9180" w:type="dxa"/>
            <w:gridSpan w:val="12"/>
          </w:tcPr>
          <w:p w14:paraId="3E1DE531" w14:textId="77777777" w:rsidR="00113659" w:rsidRDefault="0075106C">
            <w:pPr>
              <w:spacing w:line="300" w:lineRule="auto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参考资料及文献（包括指定给学生阅读的外文资料）：</w:t>
            </w:r>
          </w:p>
          <w:p w14:paraId="1BEE706E" w14:textId="63FD07AF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聂欣如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方言与电影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 [J]. 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电影艺术，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1990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,(2)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255BE775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[2]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贾樟柯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,</w:t>
            </w:r>
            <w:proofErr w:type="gramStart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徐许</w:t>
            </w:r>
            <w:proofErr w:type="gramEnd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小人物的艺术尊严——贾樟柯访谈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大众电影，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2006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(19)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51CB2F85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[3]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张振兴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方言研究与社会应用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[M].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北京：商务印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书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馆，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2013. </w:t>
            </w:r>
          </w:p>
          <w:p w14:paraId="7AEAEE1C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[4]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戴锦华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雾中风景：中国电影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 1978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——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1998[M].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北京：北京大学出版社，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2006. </w:t>
            </w:r>
          </w:p>
          <w:p w14:paraId="21BD9E7C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[5]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敬文东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被委以重任的方言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[M].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北京：中国人民大学出版社，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2003. </w:t>
            </w:r>
          </w:p>
          <w:p w14:paraId="0275CDB2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[6]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邹小雨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从《疯狂的石头》看中国的方言电影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视听纵横，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2009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(5)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7C60E68C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[7]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邵滢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声音的意义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: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从方言电影说起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当代文坛，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2005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(6)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2C79949B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[8]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刘进才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从“文学的国语”到方言创作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文学评论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,2006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（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4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）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4F46BF92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[9]</w:t>
            </w:r>
            <w:proofErr w:type="gramStart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朱建颂</w:t>
            </w:r>
            <w:proofErr w:type="gramEnd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方言与文化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[M].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武汉：华中师范大学出版社，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2008.</w:t>
            </w:r>
          </w:p>
          <w:p w14:paraId="683025E5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[10]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王小帅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,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李琳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王小帅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: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我要坚持自己的态度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当代电影，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2006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(5)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1A2AA493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[11]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肖岩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浅析宁</w:t>
            </w:r>
            <w:proofErr w:type="gramStart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浩</w:t>
            </w:r>
            <w:proofErr w:type="gramEnd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“疯狂”系列电影的审美风格及其折射的民族审美心理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安徽文学，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2013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(4)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70F861D5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[12]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杨婷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上世纪九十年代以来中国电影中的方言元素探究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[D].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广州：暨南大学，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2012. </w:t>
            </w:r>
          </w:p>
          <w:p w14:paraId="03CE1EB2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[13]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田建华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中国电影方言应用研究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[D].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长春：东北师范大学，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2010. </w:t>
            </w:r>
          </w:p>
          <w:p w14:paraId="157C3EF3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[14]</w:t>
            </w:r>
            <w:proofErr w:type="gramStart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甘于恩编</w:t>
            </w:r>
            <w:proofErr w:type="gramEnd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七彩方言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: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方言与文化趣谈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[M].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广州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: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华南理工大学出版社，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2005. </w:t>
            </w:r>
          </w:p>
          <w:p w14:paraId="5A87B12A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[15]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王小帅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,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刘小磊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坚守精神的流浪——王小帅访谈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电影艺术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,2010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（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4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）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22A47DA3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[16]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郭瑾瑾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中国当代方言影视剧的审美研究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[D].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南京：南京师范大学，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2011. </w:t>
            </w:r>
          </w:p>
          <w:p w14:paraId="1B74A6D7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[17]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朱洁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《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 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世纪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 90 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年代以来的中国电影》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[M].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北京：中国电影出版社，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2007. </w:t>
            </w:r>
          </w:p>
          <w:p w14:paraId="65314AAA" w14:textId="77777777" w:rsidR="00113659" w:rsidRDefault="0075106C">
            <w:pPr>
              <w:spacing w:line="300" w:lineRule="auto"/>
              <w:rPr>
                <w:rStyle w:val="1Char"/>
                <w:rFonts w:ascii="宋体" w:eastAsia="宋体" w:hAnsi="宋体" w:cs="宋体"/>
                <w:bCs w:val="0"/>
                <w:sz w:val="24"/>
                <w:szCs w:val="24"/>
                <w:lang w:bidi="ar"/>
              </w:rPr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[18]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贾樟柯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,</w:t>
            </w:r>
            <w:proofErr w:type="gramStart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徐许</w:t>
            </w:r>
            <w:proofErr w:type="gramEnd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小人物的艺术尊严——贾樟柯访谈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大众电影，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2006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（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19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）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 xml:space="preserve">. </w:t>
            </w:r>
          </w:p>
          <w:p w14:paraId="2F0A3D51" w14:textId="77777777" w:rsidR="00113659" w:rsidRDefault="0075106C">
            <w:pPr>
              <w:spacing w:line="300" w:lineRule="auto"/>
            </w:pP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[19]</w:t>
            </w:r>
            <w:proofErr w:type="gramStart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路春艳</w:t>
            </w:r>
            <w:proofErr w:type="gramEnd"/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在多元格局中发展的乡土电影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[J].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电影创作，</w:t>
            </w:r>
            <w:r>
              <w:rPr>
                <w:rStyle w:val="1Char"/>
                <w:rFonts w:ascii="宋体" w:eastAsia="宋体" w:hAnsi="宋体" w:cs="宋体" w:hint="eastAsia"/>
                <w:bCs w:val="0"/>
                <w:sz w:val="24"/>
                <w:szCs w:val="24"/>
                <w:lang w:bidi="ar"/>
              </w:rPr>
              <w:t>1998(5).</w:t>
            </w:r>
          </w:p>
        </w:tc>
      </w:tr>
      <w:tr w:rsidR="00113659" w14:paraId="174106D3" w14:textId="77777777">
        <w:trPr>
          <w:trHeight w:val="3676"/>
        </w:trPr>
        <w:tc>
          <w:tcPr>
            <w:tcW w:w="9180" w:type="dxa"/>
            <w:gridSpan w:val="12"/>
          </w:tcPr>
          <w:p w14:paraId="26E631BE" w14:textId="77777777" w:rsidR="00113659" w:rsidRDefault="0075106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设计（论文）成果要求</w:t>
            </w:r>
            <w:r>
              <w:rPr>
                <w:rFonts w:hint="eastAsia"/>
                <w:color w:val="000000"/>
                <w:sz w:val="22"/>
                <w:szCs w:val="22"/>
              </w:rPr>
              <w:t>：</w:t>
            </w:r>
          </w:p>
          <w:p w14:paraId="680F1479" w14:textId="77777777" w:rsidR="00113659" w:rsidRDefault="0075106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（包括文献综述、开题报告、设计或论文正文的数量等要求）</w:t>
            </w:r>
          </w:p>
          <w:p w14:paraId="2591469E" w14:textId="77777777" w:rsidR="00113659" w:rsidRDefault="00113659">
            <w:pPr>
              <w:spacing w:line="300" w:lineRule="auto"/>
              <w:ind w:firstLine="480"/>
              <w:jc w:val="left"/>
              <w:rPr>
                <w:color w:val="000000"/>
                <w:sz w:val="24"/>
                <w:szCs w:val="21"/>
              </w:rPr>
            </w:pPr>
            <w:bookmarkStart w:id="11" w:name="requirements"/>
            <w:bookmarkEnd w:id="11"/>
          </w:p>
          <w:p w14:paraId="514EDB03" w14:textId="77777777" w:rsidR="00113659" w:rsidRDefault="0075106C">
            <w:pPr>
              <w:spacing w:line="300" w:lineRule="auto"/>
              <w:ind w:firstLineChars="200" w:firstLine="480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文献综述内容必须同此课题密切相关，对本课题当前的研究现状进行总结，阐明自己的研究目的和意义，字数要求为</w:t>
            </w:r>
            <w:r>
              <w:rPr>
                <w:rFonts w:hint="eastAsia"/>
                <w:color w:val="000000"/>
                <w:sz w:val="24"/>
                <w:szCs w:val="21"/>
              </w:rPr>
              <w:t>3000</w:t>
            </w:r>
            <w:r>
              <w:rPr>
                <w:rFonts w:hint="eastAsia"/>
                <w:color w:val="000000"/>
                <w:sz w:val="24"/>
                <w:szCs w:val="21"/>
              </w:rPr>
              <w:t>字左右。</w:t>
            </w:r>
          </w:p>
          <w:p w14:paraId="5934E418" w14:textId="77777777" w:rsidR="00113659" w:rsidRDefault="0075106C">
            <w:pPr>
              <w:spacing w:line="300" w:lineRule="auto"/>
              <w:ind w:firstLineChars="200" w:firstLine="480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正文字数一般不少于</w:t>
            </w:r>
            <w:r>
              <w:rPr>
                <w:color w:val="000000"/>
                <w:sz w:val="24"/>
                <w:szCs w:val="21"/>
              </w:rPr>
              <w:t>8000</w:t>
            </w:r>
            <w:r>
              <w:rPr>
                <w:color w:val="000000"/>
                <w:sz w:val="24"/>
                <w:szCs w:val="21"/>
              </w:rPr>
              <w:t>字</w:t>
            </w:r>
            <w:r>
              <w:rPr>
                <w:rFonts w:hint="eastAsia"/>
                <w:color w:val="000000"/>
                <w:sz w:val="24"/>
                <w:szCs w:val="21"/>
              </w:rPr>
              <w:t>。</w:t>
            </w:r>
          </w:p>
          <w:p w14:paraId="5D1F5D09" w14:textId="77777777" w:rsidR="00113659" w:rsidRDefault="0075106C">
            <w:pPr>
              <w:spacing w:line="300" w:lineRule="auto"/>
              <w:ind w:firstLine="440"/>
              <w:jc w:val="left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各部分文稿必须符合格式规范，</w:t>
            </w:r>
            <w:r>
              <w:rPr>
                <w:rFonts w:ascii="宋体" w:hAnsi="宋体" w:hint="eastAsia"/>
                <w:color w:val="000000"/>
                <w:sz w:val="24"/>
              </w:rPr>
              <w:t>符合学术论文的要求，符合湖北科技学院本科毕业论文格式要求。</w:t>
            </w:r>
          </w:p>
        </w:tc>
      </w:tr>
      <w:tr w:rsidR="00113659" w14:paraId="2729B353" w14:textId="77777777">
        <w:trPr>
          <w:cantSplit/>
        </w:trPr>
        <w:tc>
          <w:tcPr>
            <w:tcW w:w="567" w:type="dxa"/>
            <w:vMerge w:val="restart"/>
            <w:vAlign w:val="center"/>
          </w:tcPr>
          <w:p w14:paraId="34AF9D5A" w14:textId="77777777" w:rsidR="00113659" w:rsidRDefault="0075106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进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lastRenderedPageBreak/>
              <w:t>度及要求</w:t>
            </w:r>
          </w:p>
        </w:tc>
        <w:tc>
          <w:tcPr>
            <w:tcW w:w="3753" w:type="dxa"/>
            <w:gridSpan w:val="5"/>
            <w:vAlign w:val="center"/>
          </w:tcPr>
          <w:p w14:paraId="50345139" w14:textId="77777777" w:rsidR="00113659" w:rsidRDefault="0075106C">
            <w:pPr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起止日期</w:t>
            </w:r>
          </w:p>
        </w:tc>
        <w:tc>
          <w:tcPr>
            <w:tcW w:w="4860" w:type="dxa"/>
            <w:gridSpan w:val="6"/>
            <w:vAlign w:val="center"/>
          </w:tcPr>
          <w:p w14:paraId="021CD526" w14:textId="77777777" w:rsidR="00113659" w:rsidRDefault="0075106C">
            <w:pPr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要求完成的内容及质量</w:t>
            </w:r>
          </w:p>
        </w:tc>
      </w:tr>
      <w:tr w:rsidR="00113659" w14:paraId="1F724D89" w14:textId="77777777">
        <w:trPr>
          <w:cantSplit/>
          <w:trHeight w:val="3324"/>
        </w:trPr>
        <w:tc>
          <w:tcPr>
            <w:tcW w:w="567" w:type="dxa"/>
            <w:vMerge/>
          </w:tcPr>
          <w:p w14:paraId="05D14A8E" w14:textId="77777777" w:rsidR="00113659" w:rsidRDefault="00113659"/>
        </w:tc>
        <w:tc>
          <w:tcPr>
            <w:tcW w:w="8613" w:type="dxa"/>
            <w:gridSpan w:val="11"/>
          </w:tcPr>
          <w:p w14:paraId="4925D412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after="0" w:line="300" w:lineRule="auto"/>
              <w:ind w:left="0" w:firstLine="360"/>
              <w:rPr>
                <w:rFonts w:ascii="宋体" w:hAnsi="宋体"/>
                <w:color w:val="000000"/>
                <w:sz w:val="24"/>
              </w:rPr>
            </w:pPr>
            <w:bookmarkStart w:id="12" w:name="progress"/>
            <w:bookmarkEnd w:id="12"/>
            <w:r>
              <w:rPr>
                <w:rFonts w:ascii="宋体" w:hAnsi="宋体"/>
                <w:color w:val="000000"/>
                <w:sz w:val="24"/>
              </w:rPr>
              <w:t>2020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9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——2020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11</w:t>
            </w:r>
            <w:r>
              <w:rPr>
                <w:rFonts w:ascii="宋体" w:hAnsi="宋体"/>
                <w:color w:val="000000"/>
                <w:sz w:val="24"/>
              </w:rPr>
              <w:t>月，确定论文指导老师；</w:t>
            </w:r>
          </w:p>
          <w:p w14:paraId="4B459001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after="0" w:line="300" w:lineRule="auto"/>
              <w:ind w:left="0" w:firstLine="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2020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11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——2020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12</w:t>
            </w:r>
            <w:r>
              <w:rPr>
                <w:rFonts w:ascii="宋体" w:hAnsi="宋体"/>
                <w:color w:val="000000"/>
                <w:sz w:val="24"/>
              </w:rPr>
              <w:t>月，确定选题；修改、调整写作提纲；</w:t>
            </w:r>
          </w:p>
          <w:p w14:paraId="46B24B8F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after="0" w:line="300" w:lineRule="auto"/>
              <w:ind w:left="0" w:firstLine="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2021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31</w:t>
            </w:r>
            <w:r>
              <w:rPr>
                <w:rFonts w:ascii="宋体" w:hAnsi="宋体"/>
                <w:color w:val="000000"/>
                <w:sz w:val="24"/>
              </w:rPr>
              <w:t>日前，完成文献综述，提交开题报告和论文提纲；</w:t>
            </w:r>
          </w:p>
          <w:p w14:paraId="41097495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after="0" w:line="300" w:lineRule="auto"/>
              <w:ind w:left="0" w:firstLine="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2021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25</w:t>
            </w:r>
            <w:r>
              <w:rPr>
                <w:rFonts w:ascii="宋体" w:hAnsi="宋体"/>
                <w:color w:val="000000"/>
                <w:sz w:val="24"/>
              </w:rPr>
              <w:t>日前，完成论文初稿；</w:t>
            </w:r>
          </w:p>
          <w:p w14:paraId="22CA447C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after="0" w:line="300" w:lineRule="auto"/>
              <w:ind w:left="0" w:firstLine="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2021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/>
                <w:color w:val="000000"/>
                <w:sz w:val="24"/>
              </w:rPr>
              <w:t>日前，修改论文初稿，完成论文二稿；</w:t>
            </w:r>
          </w:p>
          <w:p w14:paraId="44B2000B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after="0" w:line="300" w:lineRule="auto"/>
              <w:ind w:left="0" w:firstLine="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2021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16</w:t>
            </w:r>
            <w:r>
              <w:rPr>
                <w:rFonts w:ascii="宋体" w:hAnsi="宋体"/>
                <w:color w:val="000000"/>
                <w:sz w:val="24"/>
              </w:rPr>
              <w:t>日前，上交论文定稿；</w:t>
            </w:r>
          </w:p>
          <w:p w14:paraId="7BB88C45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after="0" w:line="300" w:lineRule="auto"/>
              <w:ind w:left="0" w:firstLine="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2021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>29</w:t>
            </w:r>
            <w:r>
              <w:rPr>
                <w:rFonts w:ascii="宋体" w:hAnsi="宋体"/>
                <w:color w:val="000000"/>
                <w:sz w:val="24"/>
              </w:rPr>
              <w:t>日前，分小组答辩。</w:t>
            </w:r>
          </w:p>
          <w:p w14:paraId="71EA30F1" w14:textId="77777777" w:rsidR="00113659" w:rsidRDefault="00113659">
            <w:pPr>
              <w:pStyle w:val="a5"/>
              <w:tabs>
                <w:tab w:val="left" w:pos="5832"/>
              </w:tabs>
              <w:adjustRightInd w:val="0"/>
              <w:snapToGrid w:val="0"/>
              <w:spacing w:line="300" w:lineRule="auto"/>
              <w:ind w:left="0"/>
              <w:rPr>
                <w:rFonts w:ascii="宋体" w:hAnsi="宋体"/>
                <w:color w:val="000000"/>
                <w:sz w:val="24"/>
              </w:rPr>
            </w:pPr>
          </w:p>
          <w:p w14:paraId="406493BF" w14:textId="77777777" w:rsidR="00113659" w:rsidRDefault="0075106C">
            <w:pPr>
              <w:pStyle w:val="a5"/>
              <w:tabs>
                <w:tab w:val="left" w:pos="5832"/>
              </w:tabs>
              <w:adjustRightInd w:val="0"/>
              <w:snapToGrid w:val="0"/>
              <w:spacing w:line="300" w:lineRule="auto"/>
              <w:ind w:firstLine="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严格按照学校学位论文的要求和指导老师的指导，将文献综述、开题报告、论文正文认真写好、修改好、答辩好。</w:t>
            </w:r>
          </w:p>
          <w:p w14:paraId="6D84EC83" w14:textId="77777777" w:rsidR="00113659" w:rsidRDefault="00113659">
            <w:pPr>
              <w:pStyle w:val="a5"/>
              <w:tabs>
                <w:tab w:val="left" w:pos="5832"/>
              </w:tabs>
              <w:adjustRightInd w:val="0"/>
              <w:snapToGrid w:val="0"/>
              <w:spacing w:line="300" w:lineRule="auto"/>
              <w:ind w:firstLine="36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13659" w14:paraId="4D3A89A1" w14:textId="77777777">
        <w:trPr>
          <w:trHeight w:val="1384"/>
        </w:trPr>
        <w:tc>
          <w:tcPr>
            <w:tcW w:w="2410" w:type="dxa"/>
            <w:gridSpan w:val="3"/>
            <w:vAlign w:val="center"/>
          </w:tcPr>
          <w:p w14:paraId="7F1542A1" w14:textId="77777777" w:rsidR="00113659" w:rsidRDefault="007510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审核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系、部、教研室负责人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10" w:type="dxa"/>
            <w:gridSpan w:val="3"/>
            <w:vAlign w:val="center"/>
          </w:tcPr>
          <w:p w14:paraId="6DAA0DBA" w14:textId="77777777" w:rsidR="00113659" w:rsidRDefault="00113659">
            <w:pPr>
              <w:jc w:val="center"/>
              <w:rPr>
                <w:color w:val="000000"/>
                <w:sz w:val="22"/>
                <w:szCs w:val="22"/>
              </w:rPr>
            </w:pPr>
            <w:bookmarkStart w:id="13" w:name="teacherSignature"/>
            <w:bookmarkStart w:id="14" w:name="PrincipalSignature"/>
            <w:bookmarkEnd w:id="13"/>
            <w:bookmarkEnd w:id="14"/>
          </w:p>
        </w:tc>
        <w:tc>
          <w:tcPr>
            <w:tcW w:w="2201" w:type="dxa"/>
            <w:gridSpan w:val="3"/>
            <w:vAlign w:val="center"/>
          </w:tcPr>
          <w:p w14:paraId="2FDD807F" w14:textId="77777777" w:rsidR="00113659" w:rsidRDefault="007510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批准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院系分管负责人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59" w:type="dxa"/>
            <w:gridSpan w:val="3"/>
            <w:vAlign w:val="center"/>
          </w:tcPr>
          <w:p w14:paraId="5F975F94" w14:textId="77777777" w:rsidR="00113659" w:rsidRDefault="00113659">
            <w:pPr>
              <w:jc w:val="center"/>
              <w:rPr>
                <w:color w:val="000000"/>
                <w:sz w:val="22"/>
                <w:szCs w:val="22"/>
              </w:rPr>
            </w:pPr>
            <w:bookmarkStart w:id="15" w:name="ManagerSignature"/>
            <w:bookmarkEnd w:id="15"/>
          </w:p>
        </w:tc>
      </w:tr>
    </w:tbl>
    <w:p w14:paraId="59BECFA9" w14:textId="77777777" w:rsidR="00113659" w:rsidRDefault="00113659"/>
    <w:sectPr w:rsidR="0011365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659"/>
    <w:rsid w:val="00113659"/>
    <w:rsid w:val="0075106C"/>
    <w:rsid w:val="00BD4722"/>
    <w:rsid w:val="0AD006B7"/>
    <w:rsid w:val="1BB143F6"/>
    <w:rsid w:val="33C46F36"/>
    <w:rsid w:val="7F84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7BF5FD"/>
  <w15:docId w15:val="{558BEAB9-19AC-4B92-93B3-C436E26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 w:uiPriority="1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next w:val="a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next w:val="a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ody Text Indent"/>
    <w:basedOn w:val="a"/>
    <w:pPr>
      <w:spacing w:after="120"/>
      <w:ind w:left="420"/>
    </w:pPr>
    <w:rPr>
      <w:szCs w:val="24"/>
    </w:rPr>
  </w:style>
  <w:style w:type="paragraph" w:styleId="a6">
    <w:name w:val="Balloon Text"/>
    <w:basedOn w:val="a"/>
    <w:link w:val="a7"/>
    <w:rPr>
      <w:sz w:val="18"/>
      <w:szCs w:val="18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Subtitle"/>
    <w:basedOn w:val="a"/>
    <w:rPr>
      <w:i/>
      <w:color w:val="4F81BD"/>
      <w:sz w:val="24"/>
    </w:rPr>
  </w:style>
  <w:style w:type="paragraph" w:styleId="ad">
    <w:name w:val="Normal (Web)"/>
    <w:basedOn w:val="a"/>
    <w:pPr>
      <w:widowControl/>
      <w:spacing w:after="200" w:line="276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Title"/>
    <w:basedOn w:val="a"/>
    <w:pPr>
      <w:spacing w:after="300"/>
    </w:pPr>
    <w:rPr>
      <w:color w:val="17365D"/>
      <w:sz w:val="52"/>
    </w:rPr>
  </w:style>
  <w:style w:type="paragraph" w:styleId="af">
    <w:name w:val="annotation subject"/>
    <w:basedOn w:val="a3"/>
    <w:next w:val="a3"/>
    <w:link w:val="af0"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rPr>
      <w:sz w:val="21"/>
      <w:szCs w:val="21"/>
    </w:rPr>
  </w:style>
  <w:style w:type="character" w:customStyle="1" w:styleId="ab">
    <w:name w:val="页眉 字符"/>
    <w:link w:val="aa"/>
    <w:rPr>
      <w:kern w:val="2"/>
      <w:sz w:val="18"/>
      <w:szCs w:val="18"/>
    </w:rPr>
  </w:style>
  <w:style w:type="character" w:customStyle="1" w:styleId="a9">
    <w:name w:val="页脚 字符"/>
    <w:link w:val="a8"/>
    <w:rPr>
      <w:kern w:val="2"/>
      <w:sz w:val="18"/>
      <w:szCs w:val="18"/>
    </w:rPr>
  </w:style>
  <w:style w:type="character" w:customStyle="1" w:styleId="a4">
    <w:name w:val="批注文字 字符"/>
    <w:link w:val="a3"/>
    <w:rPr>
      <w:kern w:val="2"/>
      <w:sz w:val="21"/>
    </w:rPr>
  </w:style>
  <w:style w:type="character" w:customStyle="1" w:styleId="af0">
    <w:name w:val="批注主题 字符"/>
    <w:link w:val="af"/>
    <w:rPr>
      <w:b/>
      <w:bCs/>
      <w:kern w:val="2"/>
      <w:sz w:val="21"/>
    </w:rPr>
  </w:style>
  <w:style w:type="character" w:customStyle="1" w:styleId="a7">
    <w:name w:val="批注框文本 字符"/>
    <w:link w:val="a6"/>
    <w:rPr>
      <w:kern w:val="2"/>
      <w:sz w:val="18"/>
      <w:szCs w:val="18"/>
    </w:rPr>
  </w:style>
  <w:style w:type="character" w:customStyle="1" w:styleId="1Char">
    <w:name w:val="标题 1 Char"/>
    <w:qFormat/>
    <w:rPr>
      <w:rFonts w:ascii="Times New Roman" w:eastAsia="黑体" w:hAnsi="Times New Roman" w:cs="Times New Roman" w:hint="default"/>
      <w:bCs/>
      <w:color w:val="000000"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 北 科 技 学 院</dc:title>
  <dc:creator>admin</dc:creator>
  <cp:lastModifiedBy>XueErSi</cp:lastModifiedBy>
  <cp:revision>9</cp:revision>
  <dcterms:created xsi:type="dcterms:W3CDTF">2020-10-27T17:39:00Z</dcterms:created>
  <dcterms:modified xsi:type="dcterms:W3CDTF">2021-05-19T06:24:00Z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RubyTemplateID">
    <vt:lpwstr>6</vt:lpwstr>
  </property>
  <property fmtid="{D5CDD505-2E9C-101B-9397-08002B2CF9AE}" pid="4" name="ICV">
    <vt:lpwstr>6E03C96FF2CC44FBB048131EB50D64F1</vt:lpwstr>
  </property>
</Properties>
</file>